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sz w:val="28"/>
          <w:szCs w:val="28"/>
        </w:rPr>
      </w:pPr>
      <w:r>
        <w:rPr>
          <w:rFonts w:ascii="Times New Roman" w:hAnsi="Times New Roman"/>
          <w:sz w:val="28"/>
          <w:szCs w:val="28"/>
        </w:rPr>
        <w:t xml:space="preserve">Отчет о выполнении мероприятий, </w:t>
      </w:r>
    </w:p>
    <w:p>
      <w:pPr>
        <w:pStyle w:val="Normal"/>
        <w:jc w:val="center"/>
        <w:rPr>
          <w:rFonts w:ascii="Times New Roman" w:hAnsi="Times New Roman"/>
          <w:sz w:val="28"/>
          <w:szCs w:val="28"/>
        </w:rPr>
      </w:pPr>
      <w:r>
        <w:rPr>
          <w:rFonts w:ascii="Times New Roman" w:hAnsi="Times New Roman"/>
          <w:sz w:val="28"/>
          <w:szCs w:val="28"/>
        </w:rPr>
        <w:t>посвященных 70-летию Победы в Великой Отечественной войне.</w:t>
      </w:r>
    </w:p>
    <w:p>
      <w:pPr>
        <w:pStyle w:val="Normal"/>
        <w:jc w:val="center"/>
        <w:rPr>
          <w:rFonts w:ascii="Times New Roman" w:hAnsi="Times New Roman"/>
          <w:sz w:val="28"/>
          <w:szCs w:val="28"/>
        </w:rPr>
      </w:pPr>
      <w:r>
        <w:rPr>
          <w:rFonts w:ascii="Times New Roman" w:hAnsi="Times New Roman"/>
          <w:sz w:val="28"/>
          <w:szCs w:val="28"/>
        </w:rPr>
        <w:t>Июнь 2015 г.</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tbl>
      <w:tblPr>
        <w:jc w:val="left"/>
        <w:tblInd w:w="-201"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562"/>
        <w:gridCol w:w="2124"/>
        <w:gridCol w:w="1131"/>
        <w:gridCol w:w="2265"/>
        <w:gridCol w:w="3666"/>
      </w:tblGrid>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tabs>
                <w:tab w:val="left" w:pos="34" w:leader="none"/>
                <w:tab w:val="left" w:pos="709" w:leader="none"/>
              </w:tabs>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tabs>
                <w:tab w:val="left" w:pos="34" w:leader="none"/>
                <w:tab w:val="left" w:pos="709" w:leader="none"/>
              </w:tabs>
              <w:jc w:val="center"/>
              <w:rPr>
                <w:rFonts w:ascii="Times New Roman" w:hAnsi="Times New Roman"/>
                <w:sz w:val="24"/>
                <w:szCs w:val="24"/>
              </w:rPr>
            </w:pPr>
            <w:r>
              <w:rPr>
                <w:rFonts w:ascii="Times New Roman" w:hAnsi="Times New Roman"/>
                <w:sz w:val="24"/>
                <w:szCs w:val="24"/>
              </w:rPr>
              <w:t>Наименование мероприятия</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tabs>
                <w:tab w:val="left" w:pos="34" w:leader="none"/>
                <w:tab w:val="left" w:pos="709" w:leader="none"/>
              </w:tabs>
              <w:jc w:val="center"/>
              <w:rPr>
                <w:rFonts w:ascii="Times New Roman" w:hAnsi="Times New Roman"/>
                <w:sz w:val="24"/>
                <w:szCs w:val="24"/>
              </w:rPr>
            </w:pPr>
            <w:r>
              <w:rPr>
                <w:rFonts w:ascii="Times New Roman" w:hAnsi="Times New Roman"/>
                <w:sz w:val="24"/>
                <w:szCs w:val="24"/>
              </w:rPr>
              <w:t>Дата проведения</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tabs>
                <w:tab w:val="left" w:pos="34" w:leader="none"/>
                <w:tab w:val="left" w:pos="709" w:leader="none"/>
              </w:tabs>
              <w:jc w:val="center"/>
              <w:rPr>
                <w:rFonts w:ascii="Times New Roman" w:hAnsi="Times New Roman"/>
                <w:sz w:val="24"/>
                <w:szCs w:val="24"/>
              </w:rPr>
            </w:pPr>
            <w:r>
              <w:rPr>
                <w:rFonts w:ascii="Times New Roman" w:hAnsi="Times New Roman"/>
                <w:sz w:val="24"/>
                <w:szCs w:val="24"/>
              </w:rPr>
              <w:t>Место проведения</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tabs>
                <w:tab w:val="left" w:pos="34" w:leader="none"/>
                <w:tab w:val="left" w:pos="709" w:leader="none"/>
              </w:tabs>
              <w:jc w:val="center"/>
              <w:rPr>
                <w:rFonts w:ascii="Times New Roman" w:hAnsi="Times New Roman"/>
                <w:sz w:val="24"/>
                <w:szCs w:val="24"/>
              </w:rPr>
            </w:pPr>
            <w:r>
              <w:rPr>
                <w:rFonts w:ascii="Times New Roman" w:hAnsi="Times New Roman"/>
                <w:sz w:val="24"/>
                <w:szCs w:val="24"/>
              </w:rPr>
              <w:t>Примечание, кол-во участников</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Театрализованное представление «День защиты детей»</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02.06.15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с.Мазурово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В рамках мероприятия был показан спектакль «Мой папа – герой» о подвигах священников в годы войны, о жизни их детей, об отношении окружающих </w:t>
            </w:r>
          </w:p>
          <w:p>
            <w:pPr>
              <w:pStyle w:val="Normal"/>
              <w:jc w:val="center"/>
              <w:rPr>
                <w:rFonts w:ascii="Times New Roman" w:hAnsi="Times New Roman"/>
              </w:rPr>
            </w:pPr>
            <w:r>
              <w:rPr>
                <w:rFonts w:ascii="Times New Roman" w:hAnsi="Times New Roman"/>
              </w:rPr>
              <w:t>людей на деятельность священнослужителей.</w:t>
            </w:r>
          </w:p>
          <w:p>
            <w:pPr>
              <w:pStyle w:val="Normal"/>
              <w:jc w:val="center"/>
              <w:rPr>
                <w:rFonts w:ascii="Times New Roman" w:hAnsi="Times New Roman"/>
              </w:rPr>
            </w:pPr>
            <w:r>
              <w:rPr>
                <w:rFonts w:ascii="Times New Roman" w:hAnsi="Times New Roman"/>
              </w:rPr>
              <w:t>Присутствовало 100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Визиты внимания</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07.06.15</w:t>
            </w:r>
          </w:p>
          <w:p>
            <w:pPr>
              <w:pStyle w:val="Normal"/>
              <w:jc w:val="center"/>
              <w:rPr>
                <w:rFonts w:ascii="Times New Roman" w:hAnsi="Times New Roman"/>
              </w:rPr>
            </w:pPr>
            <w:r>
              <w:rPr>
                <w:rFonts w:ascii="Times New Roman" w:hAnsi="Times New Roman"/>
              </w:rPr>
              <w:t>17.06.15</w:t>
            </w:r>
          </w:p>
          <w:p>
            <w:pPr>
              <w:pStyle w:val="Normal"/>
              <w:jc w:val="center"/>
              <w:rPr>
                <w:rFonts w:ascii="Times New Roman" w:hAnsi="Times New Roman"/>
              </w:rPr>
            </w:pPr>
            <w:r>
              <w:rPr>
                <w:rFonts w:ascii="Times New Roman" w:hAnsi="Times New Roman"/>
              </w:rPr>
              <w:t>19.06.15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с. Барановка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Стал</w:t>
            </w:r>
            <w:r>
              <w:rPr>
                <w:rFonts w:ascii="Times New Roman" w:hAnsi="Times New Roman"/>
              </w:rPr>
              <w:t>о</w:t>
            </w:r>
            <w:r>
              <w:rPr>
                <w:rFonts w:ascii="Times New Roman" w:hAnsi="Times New Roman"/>
              </w:rPr>
              <w:t xml:space="preserve"> традицией - поздравление на дому юбиляров - пенсионеров, а также всех, кому исполнилось 70 лет и старше. В течение месяца на дому поздравили с днем рождения: труженицу тыла Мануйлову Е.Д. и Скопенко Г.И.</w:t>
            </w:r>
          </w:p>
          <w:p>
            <w:pPr>
              <w:pStyle w:val="Normal"/>
              <w:jc w:val="center"/>
              <w:rPr>
                <w:rFonts w:ascii="Times New Roman" w:hAnsi="Times New Roman"/>
              </w:rPr>
            </w:pPr>
            <w:r>
              <w:rPr>
                <w:rFonts w:ascii="Times New Roman" w:hAnsi="Times New Roman"/>
              </w:rPr>
              <w:t>Голева Надежда Ивановна отметила свое 85-летие , её поздравили сотрудник ДК совместно с представителями Совета ветеранов.</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Благоустройство памятника ветеранам ВОВ на кладбище в</w:t>
            </w:r>
          </w:p>
          <w:p>
            <w:pPr>
              <w:pStyle w:val="Normal"/>
              <w:jc w:val="center"/>
              <w:rPr>
                <w:rFonts w:ascii="Times New Roman" w:hAnsi="Times New Roman"/>
              </w:rPr>
            </w:pPr>
            <w:r>
              <w:rPr>
                <w:rFonts w:ascii="Times New Roman" w:hAnsi="Times New Roman"/>
              </w:rPr>
              <w:t>д. Мозжуха</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08.06.15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 Мозжуха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sz w:val="24"/>
                <w:szCs w:val="24"/>
              </w:rPr>
            </w:pPr>
            <w:r>
              <w:rPr>
                <w:rFonts w:ascii="Times New Roman" w:hAnsi="Times New Roman"/>
              </w:rPr>
              <w:t>Проведено благоустройство и озеленение памятника ветеранам ВОВ Звездной сельской территории умершим от ран и болезней 1945-2010</w:t>
            </w:r>
            <w:r>
              <w:rPr>
                <w:rFonts w:ascii="Times New Roman" w:hAnsi="Times New Roman"/>
                <w:sz w:val="24"/>
                <w:szCs w:val="24"/>
              </w:rPr>
              <w:t xml:space="preserve"> гг.</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Благоустройство мемориалов и памятников</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09.06.15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 Звёздный, парк Победы</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Благоустройство, посадка цветов  у памятника </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Открытие стенда «Нам не нужна война»</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11.06.15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Фойе ДК </w:t>
            </w:r>
          </w:p>
          <w:p>
            <w:pPr>
              <w:pStyle w:val="Normal"/>
              <w:jc w:val="center"/>
              <w:rPr>
                <w:rFonts w:ascii="Times New Roman" w:hAnsi="Times New Roman"/>
              </w:rPr>
            </w:pPr>
            <w:r>
              <w:rPr>
                <w:rFonts w:ascii="Times New Roman" w:hAnsi="Times New Roman"/>
              </w:rPr>
              <w:t>п. Щегловский</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46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Музыкальный вечер «Зову тебя Россией»</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12.06.15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п.Пригородный</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В фойе Дома культуры прошёл музыкальный вечер на котором выступил коллектив «Бабье лето» с песнями о России, также с авторскими песнями А.А.</w:t>
            </w:r>
          </w:p>
          <w:p>
            <w:pPr>
              <w:pStyle w:val="Normal"/>
              <w:jc w:val="center"/>
              <w:rPr>
                <w:rFonts w:ascii="Times New Roman" w:hAnsi="Times New Roman"/>
              </w:rPr>
            </w:pPr>
            <w:r>
              <w:rPr>
                <w:rFonts w:ascii="Times New Roman" w:hAnsi="Times New Roman"/>
              </w:rPr>
              <w:t>Колганова «Томь моя», «Про Кузбасс», были приглашены представители Совета ветеранов,труженики тыла и дети войны.</w:t>
            </w:r>
          </w:p>
          <w:p>
            <w:pPr>
              <w:pStyle w:val="Normal"/>
              <w:jc w:val="center"/>
              <w:rPr>
                <w:rFonts w:ascii="Times New Roman" w:hAnsi="Times New Roman"/>
              </w:rPr>
            </w:pPr>
            <w:r>
              <w:rPr>
                <w:rFonts w:ascii="Times New Roman" w:hAnsi="Times New Roman"/>
              </w:rPr>
              <w:t>Присутствовало 32 человека</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pPr>
            <w:r>
              <w:rPr/>
            </w:r>
          </w:p>
          <w:p>
            <w:pPr>
              <w:pStyle w:val="Normal"/>
              <w:jc w:val="center"/>
              <w:rPr>
                <w:rFonts w:ascii="Times New Roman" w:hAnsi="Times New Roman"/>
              </w:rPr>
            </w:pPr>
            <w:r>
              <w:rPr>
                <w:rFonts w:ascii="Times New Roman" w:hAnsi="Times New Roman"/>
              </w:rPr>
              <w:t xml:space="preserve">Визит внимания «От всей души!» </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pPr>
            <w:r>
              <w:rPr/>
            </w:r>
          </w:p>
          <w:p>
            <w:pPr>
              <w:pStyle w:val="Normal"/>
              <w:jc w:val="center"/>
              <w:rPr>
                <w:rFonts w:ascii="Times New Roman" w:hAnsi="Times New Roman"/>
              </w:rPr>
            </w:pPr>
            <w:r>
              <w:rPr>
                <w:rFonts w:ascii="Times New Roman" w:hAnsi="Times New Roman"/>
              </w:rPr>
              <w:t>13.06.15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pPr>
            <w:r>
              <w:rPr/>
            </w:r>
          </w:p>
          <w:p>
            <w:pPr>
              <w:pStyle w:val="Normal"/>
              <w:jc w:val="center"/>
              <w:rPr>
                <w:rFonts w:ascii="Times New Roman" w:hAnsi="Times New Roman"/>
              </w:rPr>
            </w:pPr>
            <w:r>
              <w:rPr>
                <w:rFonts w:ascii="Times New Roman" w:hAnsi="Times New Roman"/>
              </w:rPr>
              <w:t>с.Верхотомское</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Более 15 лет, традиционно с председателем Совета ветеранов и специалистом соц. защиты, проводятся поздравления на дому жителей с. Верхотомское с юбилеем от 60 лет и старше и с 85-ти лет ежегодно с Днём рождения.</w:t>
            </w:r>
          </w:p>
          <w:p>
            <w:pPr>
              <w:pStyle w:val="Normal"/>
              <w:jc w:val="center"/>
              <w:rPr>
                <w:rFonts w:ascii="Times New Roman" w:hAnsi="Times New Roman"/>
              </w:rPr>
            </w:pPr>
            <w:r>
              <w:rPr>
                <w:rFonts w:ascii="Times New Roman" w:hAnsi="Times New Roman"/>
              </w:rPr>
              <w:t>С 86-летием поздравили Тризно С.Н. (малолетний узник конц. лагерей). Сергей Николаевич пишет стихи и несколько произведений он прочитал для гостей.</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Встреча с ветераном труда Гильфановой Х.Х. «Как это было?»</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16.06.15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с. Силино</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Детский коллектив «Дололар» совместно с сотрудниками Дома культуры посетили ветерана труда с. Силино Гильфанову Х.Х. Хозяйка с радостью встретила гостей, напоила всех чаем. За чайным столом последовал рассказ о нелегкой послевоенной жизни, о том, как трудились в деревнях, чтобы выжить, стараясь помочь своей семье, даже будучи детьми. Собирали ягоду, березовые почки, кору тальника, которые сдавали за деньги и приобретали себе необходимые вещи, принадлежности для школы. Присутствовало 10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Круглый стол, посвящённый павшим воинам в годы ВОВ «Почтим память молитвою…»</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17.06.15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п.Новостройка,</w:t>
            </w:r>
          </w:p>
          <w:p>
            <w:pPr>
              <w:pStyle w:val="Normal"/>
              <w:jc w:val="center"/>
              <w:rPr>
                <w:rFonts w:ascii="Times New Roman" w:hAnsi="Times New Roman"/>
              </w:rPr>
            </w:pPr>
            <w:r>
              <w:rPr>
                <w:rFonts w:ascii="Times New Roman" w:hAnsi="Times New Roman"/>
              </w:rPr>
              <w:t>ДК с.Берёзово,</w:t>
            </w:r>
          </w:p>
          <w:p>
            <w:pPr>
              <w:pStyle w:val="Normal"/>
              <w:jc w:val="center"/>
              <w:rPr>
                <w:rFonts w:ascii="Times New Roman" w:hAnsi="Times New Roman"/>
              </w:rPr>
            </w:pPr>
            <w:r>
              <w:rPr>
                <w:rFonts w:ascii="Times New Roman" w:hAnsi="Times New Roman"/>
              </w:rPr>
              <w:t>ДК д.Сухая речка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36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Громкие чтения «Рассказы о Великой Отечественной войне»</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18.06.15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 xml:space="preserve">Библиотека </w:t>
            </w:r>
          </w:p>
          <w:p>
            <w:pPr>
              <w:pStyle w:val="Normal"/>
              <w:bidi w:val="0"/>
              <w:jc w:val="center"/>
              <w:rPr>
                <w:rFonts w:ascii="Times New Roman" w:hAnsi="Times New Roman"/>
              </w:rPr>
            </w:pPr>
            <w:r>
              <w:rPr>
                <w:rFonts w:ascii="Times New Roman" w:hAnsi="Times New Roman"/>
              </w:rPr>
              <w:t>п. Новостройка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Школьников познакомили с книгой Сергея Алексеева. В книгу вошли рассказы о решающих сражениях войны - Московской битве, великих битвах на берегах реки Волги, на Курской дуге, об обороне Севастополя, Ленинграда, о штурме Берлина. Присутствовало 12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Музыкальная гостиная «Военные песни на стихи Кузбасских поэтов»</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19.06.15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п.Новостройка</w:t>
            </w:r>
          </w:p>
          <w:p>
            <w:pPr>
              <w:pStyle w:val="Normal"/>
              <w:jc w:val="center"/>
              <w:rPr>
                <w:rFonts w:ascii="Times New Roman" w:hAnsi="Times New Roman"/>
              </w:rPr>
            </w:pPr>
            <w:r>
              <w:rPr>
                <w:rFonts w:ascii="Times New Roman" w:hAnsi="Times New Roman"/>
              </w:rPr>
              <w:t>ДК с.Берёзово</w:t>
            </w:r>
          </w:p>
          <w:p>
            <w:pPr>
              <w:pStyle w:val="Normal"/>
              <w:jc w:val="center"/>
              <w:rPr>
                <w:rFonts w:ascii="Times New Roman" w:hAnsi="Times New Roman"/>
              </w:rPr>
            </w:pPr>
            <w:r>
              <w:rPr>
                <w:rFonts w:ascii="Times New Roman" w:hAnsi="Times New Roman"/>
              </w:rPr>
              <w:t>ДК д.Сухая речка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27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 xml:space="preserve">Выставка рисунков </w:t>
            </w:r>
          </w:p>
          <w:p>
            <w:pPr>
              <w:pStyle w:val="Normal"/>
              <w:jc w:val="center"/>
              <w:rPr>
                <w:rFonts w:ascii="Times New Roman" w:hAnsi="Times New Roman"/>
                <w:lang w:eastAsia="en-US"/>
              </w:rPr>
            </w:pPr>
            <w:r>
              <w:rPr>
                <w:rFonts w:ascii="Times New Roman" w:hAnsi="Times New Roman"/>
                <w:lang w:eastAsia="en-US"/>
              </w:rPr>
              <w:t>«И помнит мир спасённый»</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19.06.15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п.Кузбасский</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21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Style w:val="Style12"/>
                <w:rFonts w:ascii="Times New Roman" w:hAnsi="Times New Roman"/>
                <w:b w:val="false"/>
                <w:bCs w:val="false"/>
              </w:rPr>
              <w:t>Акция</w:t>
            </w:r>
            <w:r>
              <w:rPr>
                <w:rFonts w:ascii="Times New Roman" w:hAnsi="Times New Roman"/>
              </w:rPr>
              <w:t xml:space="preserve"> «Мы помним, мы гордимся» </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19.06.15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Ягуновская модельная сельская библиотека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Уборка территории памятника землякам, павшим в годы ВОВ. </w:t>
            </w:r>
          </w:p>
          <w:p>
            <w:pPr>
              <w:pStyle w:val="Normal"/>
              <w:jc w:val="center"/>
              <w:rPr>
                <w:rFonts w:ascii="Times New Roman" w:hAnsi="Times New Roman"/>
              </w:rPr>
            </w:pPr>
            <w:r>
              <w:rPr>
                <w:rFonts w:ascii="Times New Roman" w:hAnsi="Times New Roman"/>
              </w:rPr>
              <w:t>12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Час солдатского подвига «Мужество на все времена»</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19.06.15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 xml:space="preserve">Центральная библиотека </w:t>
            </w:r>
          </w:p>
          <w:p>
            <w:pPr>
              <w:pStyle w:val="Normal"/>
              <w:bidi w:val="0"/>
              <w:jc w:val="center"/>
              <w:rPr>
                <w:rFonts w:ascii="Times New Roman" w:hAnsi="Times New Roman"/>
              </w:rPr>
            </w:pPr>
            <w:r>
              <w:rPr>
                <w:rFonts w:ascii="Times New Roman" w:hAnsi="Times New Roman"/>
              </w:rPr>
              <w:t>п. Ясногорский</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Библиотекари рассказали о первых днях войны, о погибших в боях, замученных в фашистской неволе, умерших в тылу от голода и лишений. В мероприятии приняло участие 26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Тематическая полка «Далёкому мужеству верность храня» </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20.06.15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д.Старочервово</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Выставлены книги и информационные материалы по Великой Отечественной войне. Посетило 11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Митинг </w:t>
            </w:r>
          </w:p>
          <w:p>
            <w:pPr>
              <w:pStyle w:val="Normal"/>
              <w:jc w:val="center"/>
              <w:rPr>
                <w:rFonts w:ascii="Times New Roman" w:hAnsi="Times New Roman"/>
              </w:rPr>
            </w:pPr>
            <w:r>
              <w:rPr>
                <w:rFonts w:ascii="Times New Roman" w:hAnsi="Times New Roman"/>
              </w:rPr>
              <w:t>«Героям войны посвящается»</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 Разведчик</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Митинг открылся «Вахтой памяти», прозвучали памятные слова от молодого поколения, были возложены цветы, участники мероприятия зажгли свечи и повязали ленты памяти.</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Патриотическая  информ-акция</w:t>
            </w:r>
          </w:p>
          <w:p>
            <w:pPr>
              <w:pStyle w:val="Normal"/>
              <w:jc w:val="center"/>
              <w:rPr>
                <w:rFonts w:ascii="Times New Roman" w:hAnsi="Times New Roman"/>
              </w:rPr>
            </w:pPr>
            <w:r>
              <w:rPr>
                <w:rFonts w:ascii="Times New Roman" w:hAnsi="Times New Roman"/>
              </w:rPr>
              <w:t>«Поэзия 41-го года»</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 Разведчик</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Ребята читали стихи, воспоминания, исполняли песни. На улице звучали записи стихов и песни военных лет</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Акция памяти «Скорбим и помним»</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 Сосновка-2</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В акции поговорили о тех, кто не  вернулся с войны, зажгли свечи памяти</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Тематическая  программа</w:t>
            </w:r>
          </w:p>
          <w:p>
            <w:pPr>
              <w:pStyle w:val="Normal"/>
              <w:jc w:val="center"/>
              <w:rPr>
                <w:rFonts w:ascii="Times New Roman" w:hAnsi="Times New Roman"/>
              </w:rPr>
            </w:pPr>
            <w:r>
              <w:rPr>
                <w:rFonts w:ascii="Times New Roman" w:hAnsi="Times New Roman"/>
              </w:rPr>
              <w:t xml:space="preserve">«Когда начиналась  война» </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 Успенка</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В программе вспомнили как  началась война, с какими  чувствами восприняли известие.  Почитали стихи посвященные 22  июня</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ar-SA"/>
              </w:rPr>
            </w:pPr>
            <w:r>
              <w:rPr>
                <w:rFonts w:ascii="Times New Roman" w:hAnsi="Times New Roman"/>
                <w:lang w:eastAsia="ar-SA"/>
              </w:rPr>
              <w:t>День памяти и скорби «Свеча памяти»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д.Береговая</w:t>
            </w:r>
          </w:p>
        </w:tc>
        <w:tc>
          <w:tcPr>
            <w:tcW w:w="366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Число участников памятных мероприятий Берегового поселения - 460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ar-SA"/>
              </w:rPr>
            </w:pPr>
            <w:r>
              <w:rPr>
                <w:rFonts w:ascii="Times New Roman" w:hAnsi="Times New Roman"/>
                <w:lang w:eastAsia="ar-SA"/>
              </w:rPr>
              <w:t>День памяти и скорби «И помнит мир спасённый»</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п.Кузбасский</w:t>
            </w:r>
          </w:p>
        </w:tc>
        <w:tc>
          <w:tcPr>
            <w:tcW w:w="366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ar-SA"/>
              </w:rPr>
            </w:pPr>
            <w:r>
              <w:rPr>
                <w:rFonts w:ascii="Times New Roman" w:hAnsi="Times New Roman"/>
                <w:lang w:eastAsia="ar-SA"/>
              </w:rPr>
              <w:t>День памяти и скорби «Минута молчанья»</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д.Смолино</w:t>
            </w:r>
          </w:p>
        </w:tc>
        <w:tc>
          <w:tcPr>
            <w:tcW w:w="366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День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 Металлплощадка</w:t>
            </w:r>
          </w:p>
          <w:p>
            <w:pPr>
              <w:pStyle w:val="Normal"/>
              <w:jc w:val="center"/>
              <w:rPr>
                <w:rFonts w:ascii="Times New Roman" w:hAnsi="Times New Roman"/>
              </w:rPr>
            </w:pPr>
            <w:r>
              <w:rPr>
                <w:rFonts w:ascii="Times New Roman" w:hAnsi="Times New Roman"/>
              </w:rPr>
              <w:t>Аллея боевой славы</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Специалистами Дома культуры</w:t>
            </w:r>
          </w:p>
          <w:p>
            <w:pPr>
              <w:pStyle w:val="Normal"/>
              <w:jc w:val="center"/>
              <w:rPr>
                <w:rFonts w:ascii="Times New Roman" w:hAnsi="Times New Roman"/>
              </w:rPr>
            </w:pPr>
            <w:r>
              <w:rPr>
                <w:rFonts w:ascii="Times New Roman" w:hAnsi="Times New Roman"/>
              </w:rPr>
              <w:t>была проведена историческая беседа с юным поколением о том, что благодаря мужеству, стойкости и самоотверженности советских людей, которые ценой неимоверных усилий и жертв сумели остановить, повернуть вспять, а затем и разгромить вероломного врага.</w:t>
            </w:r>
          </w:p>
          <w:p>
            <w:pPr>
              <w:pStyle w:val="Normal"/>
              <w:jc w:val="center"/>
              <w:rPr>
                <w:rFonts w:ascii="Times New Roman" w:hAnsi="Times New Roman"/>
              </w:rPr>
            </w:pPr>
            <w:r>
              <w:rPr>
                <w:rFonts w:ascii="Times New Roman" w:hAnsi="Times New Roman"/>
              </w:rPr>
              <w:t>По окончании беседы прошло возложение цветов у памятника павших героев. Количество участников – 390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Митинг «</w:t>
            </w:r>
            <w:r>
              <w:rPr>
                <w:rFonts w:ascii="Times New Roman" w:hAnsi="Times New Roman"/>
                <w:lang w:val="en-US"/>
              </w:rPr>
              <w:t>C</w:t>
            </w:r>
            <w:r>
              <w:rPr>
                <w:rFonts w:ascii="Times New Roman" w:hAnsi="Times New Roman"/>
              </w:rPr>
              <w:t>ороковые, роковые…»</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У обелиска с.Ягуново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Ребята из  летнего лагеря пронесли по улице знамя из платков к обелиску, на которых написаны имена павших односельчан. </w:t>
            </w:r>
          </w:p>
          <w:p>
            <w:pPr>
              <w:pStyle w:val="Normal"/>
              <w:jc w:val="center"/>
              <w:rPr>
                <w:rFonts w:ascii="Times New Roman" w:hAnsi="Times New Roman"/>
              </w:rPr>
            </w:pPr>
            <w:r>
              <w:rPr>
                <w:rFonts w:ascii="Times New Roman" w:hAnsi="Times New Roman"/>
              </w:rPr>
              <w:t>После зажжения свечи памяти, присутствующие почтили память павших земляков минутой молчания. Священник отслужил панихиду по усопшим воинам и всех присутствующих призвал помнить о бессмертном подвиге наших земляков и достойно нести в сердце их святые имена. На памятных мероприятиях присутствовало 380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Акция «День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п.Новостройка</w:t>
            </w:r>
          </w:p>
          <w:p>
            <w:pPr>
              <w:pStyle w:val="Normal"/>
              <w:jc w:val="center"/>
              <w:rPr>
                <w:rFonts w:ascii="Times New Roman" w:hAnsi="Times New Roman"/>
              </w:rPr>
            </w:pPr>
            <w:r>
              <w:rPr>
                <w:rFonts w:ascii="Times New Roman" w:hAnsi="Times New Roman"/>
              </w:rPr>
              <w:t>ДК с.Берёзово</w:t>
            </w:r>
          </w:p>
          <w:p>
            <w:pPr>
              <w:pStyle w:val="Normal"/>
              <w:jc w:val="center"/>
              <w:rPr>
                <w:rFonts w:ascii="Times New Roman" w:hAnsi="Times New Roman"/>
              </w:rPr>
            </w:pPr>
            <w:r>
              <w:rPr>
                <w:rFonts w:ascii="Times New Roman" w:hAnsi="Times New Roman"/>
              </w:rPr>
              <w:t>ДК д.Сухая речка</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Число участников памятных мероприятий Березовского поселения - 470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Митинг</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с. Елыкаево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lang w:val="ru-RU" w:eastAsia="en-US" w:bidi="ar-SA"/>
              </w:rPr>
            </w:pPr>
            <w:r>
              <w:rPr>
                <w:rFonts w:ascii="Times New Roman" w:hAnsi="Times New Roman"/>
                <w:lang w:val="ru-RU" w:eastAsia="en-US" w:bidi="ar-SA"/>
              </w:rPr>
              <w:t>Возле памятника «Скорбящего солдата» сотрудниками ДК с. Елыкаево был проведен митинг «День памяти – начало войны»</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Час мужества «Эхо прошедшей войны»</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с. Силино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Час мужества проходил у памятника воинам-односельчанам, погибшим в годы Великой Отечественной войны. На мероприятии присутствовали дети войны, ветераны труда, члены Совета ветеранов, администрации.  Взрослые пришли с портретами своих родственников, погибших на войне, дети прочитали стихи о мире, Победе. Присутствовавшие почтили память односельчан, погибших в годы войны минутой молчания, возложили цветы к памятнику. Прошло вручение книги «Дважды победители» дочери ветерана Великой Отечественной войны Иванова Н.П. Подболотовой Т.Н.  Присутствовало 90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Митинг, посвященный Дню памяти и скорби «Неутихающая боль»</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 xml:space="preserve">ДК </w:t>
            </w:r>
            <w:r>
              <w:rPr>
                <w:rFonts w:ascii="Times New Roman" w:hAnsi="Times New Roman"/>
                <w:lang w:val="ru-RU" w:eastAsia="en-US" w:bidi="ar-SA"/>
              </w:rPr>
              <w:t>д</w:t>
            </w:r>
            <w:r>
              <w:rPr>
                <w:rFonts w:ascii="Times New Roman" w:hAnsi="Times New Roman"/>
                <w:lang w:val="ru-RU" w:eastAsia="en-US" w:bidi="ar-SA"/>
              </w:rPr>
              <w:t>. Старочервово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В программе прозвучал литературно-художественный монтаж в исполнении коллективов «Девчата» и «Ассорти» Дома культуры д. Старочервово. Участники митинга почтили память погибших в Великой Отечественной войне минутой молчания и возложили цветы к обелиску павшим односельчанам в годы Великой Отечественной войны 1941-1945 гг.</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«Кросс памяти», посвященный Дню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 xml:space="preserve">ДК </w:t>
            </w:r>
            <w:r>
              <w:rPr>
                <w:rFonts w:ascii="Times New Roman" w:hAnsi="Times New Roman"/>
                <w:lang w:val="ru-RU" w:eastAsia="en-US" w:bidi="ar-SA"/>
              </w:rPr>
              <w:t>д</w:t>
            </w:r>
            <w:r>
              <w:rPr>
                <w:rFonts w:ascii="Times New Roman" w:hAnsi="Times New Roman"/>
                <w:lang w:val="ru-RU" w:eastAsia="en-US" w:bidi="ar-SA"/>
              </w:rPr>
              <w:t>. Старочервово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Приняли участия 28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Митинг, посвященный Дню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ДК с. Андреевка</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sz w:val="24"/>
                <w:szCs w:val="24"/>
                <w:lang w:val="ru-RU" w:eastAsia="en-US" w:bidi="ar-SA"/>
              </w:rPr>
            </w:pPr>
            <w:r>
              <w:rPr>
                <w:rFonts w:ascii="Times New Roman" w:hAnsi="Times New Roman"/>
                <w:lang w:val="ru-RU" w:eastAsia="en-US" w:bidi="ar-SA"/>
              </w:rPr>
              <w:t xml:space="preserve">Для присутствующих сотрудники Дома культуры приготовили информацию о 22 июня. Ребята приготовили и продекламировали стихи, были исполнены песни о Родине. Затем  участники мероприятия и администрация села почтили память погибших –  возложили  цветы </w:t>
            </w:r>
            <w:r>
              <w:rPr>
                <w:rFonts w:ascii="Times New Roman" w:hAnsi="Times New Roman"/>
                <w:sz w:val="24"/>
                <w:szCs w:val="24"/>
                <w:lang w:val="ru-RU" w:eastAsia="en-US" w:bidi="ar-SA"/>
              </w:rPr>
              <w:t xml:space="preserve">к </w:t>
            </w:r>
            <w:r>
              <w:rPr>
                <w:rFonts w:cs="Times New Roman" w:ascii="Times New Roman" w:hAnsi="Times New Roman"/>
                <w:sz w:val="24"/>
                <w:szCs w:val="24"/>
                <w:lang w:val="ru-RU" w:eastAsia="en-US" w:bidi="ar-SA"/>
              </w:rPr>
              <w:t>обелиску воинам ВОВ</w:t>
            </w:r>
            <w:r>
              <w:rPr>
                <w:rFonts w:ascii="Times New Roman" w:hAnsi="Times New Roman"/>
                <w:sz w:val="24"/>
                <w:szCs w:val="24"/>
                <w:lang w:val="ru-RU" w:eastAsia="en-US" w:bidi="ar-SA"/>
              </w:rPr>
              <w:t>.</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Просмотр фильма «День памяти начала войны»</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ДК с. Елыкаево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15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Митинг «Помнит мир спасённый»</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 Звёздный,</w:t>
            </w:r>
          </w:p>
          <w:p>
            <w:pPr>
              <w:pStyle w:val="Normal"/>
              <w:jc w:val="center"/>
              <w:rPr>
                <w:rFonts w:ascii="Times New Roman" w:hAnsi="Times New Roman"/>
              </w:rPr>
            </w:pPr>
            <w:r>
              <w:rPr>
                <w:rFonts w:ascii="Times New Roman" w:hAnsi="Times New Roman"/>
              </w:rPr>
              <w:t>парк Победы</w:t>
            </w:r>
          </w:p>
        </w:tc>
        <w:tc>
          <w:tcPr>
            <w:tcW w:w="366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pPr>
            <w:r>
              <w:rPr/>
            </w:r>
          </w:p>
          <w:p>
            <w:pPr>
              <w:pStyle w:val="Normal"/>
              <w:jc w:val="center"/>
              <w:rPr>
                <w:rFonts w:ascii="Times New Roman" w:hAnsi="Times New Roman"/>
                <w:lang w:eastAsia="ru-RU"/>
              </w:rPr>
            </w:pPr>
            <w:r>
              <w:rPr>
                <w:rFonts w:ascii="Times New Roman" w:hAnsi="Times New Roman"/>
                <w:lang w:eastAsia="ru-RU"/>
              </w:rPr>
              <w:t>Участники мероприятий возложили цветы, зажгли свечи у памятника погибшему солдату.</w:t>
            </w:r>
          </w:p>
          <w:p>
            <w:pPr>
              <w:pStyle w:val="Normal"/>
              <w:jc w:val="center"/>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Память погибших почли минутой молчания.</w:t>
            </w:r>
          </w:p>
          <w:p>
            <w:pPr>
              <w:pStyle w:val="Normal"/>
              <w:bidi w:val="0"/>
              <w:jc w:val="center"/>
              <w:rPr>
                <w:rFonts w:ascii="Times New Roman" w:hAnsi="Times New Roman"/>
              </w:rPr>
            </w:pPr>
            <w:r>
              <w:rPr>
                <w:rFonts w:ascii="Times New Roman" w:hAnsi="Times New Roman"/>
              </w:rPr>
              <w:t>Число участников памятных мероприятий Звездного поселения — 580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Митинг. Поэтическая композиция «Поклон наш земной…»</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д. Мозжуха</w:t>
            </w:r>
          </w:p>
        </w:tc>
        <w:tc>
          <w:tcPr>
            <w:tcW w:w="366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pPr>
            <w:r>
              <w:rPr/>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Урок мужества «День памяти и скорби»</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ДК п. Благодатный</w:t>
            </w:r>
          </w:p>
        </w:tc>
        <w:tc>
          <w:tcPr>
            <w:tcW w:w="366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pPr>
            <w:r>
              <w:rPr/>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Урок мужества.</w:t>
            </w:r>
          </w:p>
          <w:p>
            <w:pPr>
              <w:pStyle w:val="Normal"/>
              <w:jc w:val="center"/>
              <w:rPr>
                <w:rFonts w:ascii="Times New Roman" w:hAnsi="Times New Roman"/>
              </w:rPr>
            </w:pPr>
            <w:r>
              <w:rPr>
                <w:rFonts w:ascii="Times New Roman" w:hAnsi="Times New Roman"/>
              </w:rPr>
              <w:t>Встреча с ветеранами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ДК п. Звёздный </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Гостем мероприятия стала Шаталина Антонина Лазаревна «ребёнок войны». Присутствовало 20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Митинг, посвящённый Дню памяти и скорби </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с.Мазурово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lang w:eastAsia="en-US"/>
              </w:rPr>
            </w:pPr>
            <w:r>
              <w:rPr>
                <w:rFonts w:ascii="Times New Roman" w:hAnsi="Times New Roman"/>
                <w:lang w:eastAsia="en-US"/>
              </w:rPr>
              <w:t xml:space="preserve">На митинге, посвященному Дню памяти и скорби, присутствовали учащиеся 1-5 классов и жители села Мазурово, которые почтили память воинов, погибших в годы войны, минутой молчания. Возложили цветы к памятнику, зажгли свечи. </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Познавательная программа «Мы помним, мы не забудем»</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с.Мазурово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С детьми проведена беседа о том, как началась Великая Отечественная война, участники театра – студии «Экспресс – шоу» прочитали стихи, затем возложили цветы и лампадки  к памятнику погибшим солдатам, после возложения рисовали на асфальте. </w:t>
            </w:r>
          </w:p>
          <w:p>
            <w:pPr>
              <w:pStyle w:val="Normal"/>
              <w:jc w:val="center"/>
              <w:rPr>
                <w:rFonts w:ascii="Times New Roman" w:hAnsi="Times New Roman"/>
              </w:rPr>
            </w:pPr>
            <w:r>
              <w:rPr>
                <w:rFonts w:ascii="Times New Roman" w:hAnsi="Times New Roman"/>
              </w:rPr>
              <w:t>Участвовало 20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Митинг «День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ДК п.Пригородный</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Присутствующие почтили память павших героев минутой молчания и зажгли свечи в их честь</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Митинг</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lang w:eastAsia="en-US"/>
              </w:rPr>
            </w:pPr>
            <w:r>
              <w:rPr>
                <w:rFonts w:ascii="Times New Roman" w:hAnsi="Times New Roman"/>
                <w:lang w:eastAsia="en-US"/>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п. Щегловском</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 xml:space="preserve">Митинг состоялся с возложением венков к памятнику воинов погибших в годы Великой Отечественной войны. На возложении присутствовал и.о. главы Кемеровского муниципального района </w:t>
            </w:r>
          </w:p>
          <w:p>
            <w:pPr>
              <w:pStyle w:val="Normal"/>
              <w:bidi w:val="0"/>
              <w:jc w:val="center"/>
              <w:rPr>
                <w:rFonts w:ascii="Times New Roman" w:hAnsi="Times New Roman"/>
              </w:rPr>
            </w:pPr>
            <w:r>
              <w:rPr>
                <w:rFonts w:ascii="Times New Roman" w:hAnsi="Times New Roman"/>
              </w:rPr>
              <w:t>Г.В. Орлов</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Акция «Свеча Памяти»</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ДК с. Верхотомское</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 xml:space="preserve">Участники молодежной группы «Лидер» </w:t>
            </w:r>
            <w:r>
              <w:rPr>
                <w:rFonts w:cs="Times New Roman" w:ascii="Times New Roman" w:hAnsi="Times New Roman"/>
                <w:color w:val="000000"/>
                <w:sz w:val="24"/>
                <w:szCs w:val="24"/>
              </w:rPr>
              <w:t xml:space="preserve">в 4 часа утра </w:t>
            </w:r>
            <w:r>
              <w:rPr>
                <w:rFonts w:ascii="Times New Roman" w:hAnsi="Times New Roman"/>
              </w:rPr>
              <w:t>зажгли свечи около памятника погибшим землякам в годы ВОВ. Акция стала традиционной в с. Верхотомское (она проводится уже 5-й год).</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Митинг «Память»</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ДК с. Верхотомское</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Участники почтили память погибших минутой молчания и возложили цветы к памятнику.</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 xml:space="preserve">Литературно-музыкальная композиция </w:t>
            </w:r>
          </w:p>
          <w:p>
            <w:pPr>
              <w:pStyle w:val="Normal"/>
              <w:bidi w:val="0"/>
              <w:jc w:val="center"/>
              <w:rPr>
                <w:rFonts w:ascii="Times New Roman" w:hAnsi="Times New Roman"/>
              </w:rPr>
            </w:pPr>
            <w:r>
              <w:rPr>
                <w:rFonts w:ascii="Times New Roman" w:hAnsi="Times New Roman"/>
              </w:rPr>
              <w:t>«Мы память сохраним...»</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ДК с. Верхотомское</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Перед зрителями выступили: вокальная группа «Россиянки», солисты - Матюшкина Ольга, Ваттер Нина, а Литвинов Артем  и учащиеся спец. школы прочитали стихи.</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Митинг «Помним и скорбим»</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ДК с. Барановка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cs="Times New Roman" w:ascii="Times New Roman" w:hAnsi="Times New Roman"/>
                <w:sz w:val="24"/>
                <w:szCs w:val="24"/>
              </w:rPr>
              <w:t>На территории памятника воинам, погибшим в годы ВОВ, собрались школьники, представители Совета ветеранов, жители села, труженики тыла, жители, чтобы почтить память солдат, погибших в первый день войны, а также всех, кто не вернулся с войны</w:t>
            </w:r>
            <w:r>
              <w:rPr>
                <w:rFonts w:cs="Times New Roman" w:ascii="Times New Roman" w:hAnsi="Times New Roman"/>
                <w:sz w:val="28"/>
                <w:szCs w:val="28"/>
              </w:rPr>
              <w:t xml:space="preserve">. </w:t>
            </w:r>
            <w:r>
              <w:rPr>
                <w:rFonts w:ascii="Times New Roman" w:hAnsi="Times New Roman"/>
              </w:rPr>
              <w:t>Присутствующие почтили память минутой молчания, возложили цветы.</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Митинг, посвящённый Дню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eastAsia="en-US"/>
              </w:rPr>
            </w:pPr>
            <w:r>
              <w:rPr>
                <w:rFonts w:ascii="Times New Roman" w:hAnsi="Times New Roman"/>
                <w:lang w:eastAsia="en-US"/>
              </w:rPr>
              <w:t>ДК п. Ясногорский</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Возле мемориала погибшим воинам на площади п.Ясногорский прошёл митинг, посвящённый Дню памяти и скорби на котором присутствовали школьники Ясногорской СОШ, сотрудники администрации, библиотеки, жители посёлка. Минутой молчания почтили память воинов, погибших в годы ВОВ, зажгли свечи, возложили цветы.</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Акция памяти «Помните о тех, кто не вернется»</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с.Берёзово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Библиотекарь открыла акцию, рассказала о начале войны и о земляках-героях, которыми гордится Берёзовское поселение. Прозвучала песня «Священная война». Затем дети прочитали стихи. Прошла минута молчания. Хор Берёзовского Дома культуры исполнил песню «Журавли». Возложили цветы и венки к памятнику погибших воинов. </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Митинг</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п.Звёздный</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приняла участие в митинге, посвящённом Дню памяти и скорби</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Информационный час «22 июня», посвящённый Дню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п.Кузбасский</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Ребята узнали о начале войны, о подвиге пограничников в раннее утро войны.</w:t>
            </w:r>
          </w:p>
          <w:p>
            <w:pPr>
              <w:pStyle w:val="Normal"/>
              <w:jc w:val="center"/>
              <w:rPr>
                <w:rFonts w:ascii="Times New Roman" w:hAnsi="Times New Roman"/>
              </w:rPr>
            </w:pPr>
            <w:r>
              <w:rPr>
                <w:rFonts w:ascii="Times New Roman" w:hAnsi="Times New Roman"/>
              </w:rPr>
              <w:t xml:space="preserve"> </w:t>
            </w:r>
            <w:r>
              <w:rPr>
                <w:rFonts w:ascii="Times New Roman" w:hAnsi="Times New Roman"/>
              </w:rPr>
              <w:t>Присутствовало 12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Час мужества «Эхо прошедшей войны», посвящённый Дню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с.Силино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Мероприятие проходило у памятника воинам-односельчанам, погибшим в годы Великой Отечественной войны. Присутствовали дети войны, ветераны труда, члены Совета ветеранов, администрация. </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Час памяти «Так начиналась война»</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Библиотека </w:t>
            </w:r>
          </w:p>
          <w:p>
            <w:pPr>
              <w:pStyle w:val="Normal"/>
              <w:jc w:val="center"/>
              <w:rPr>
                <w:rFonts w:ascii="Times New Roman" w:hAnsi="Times New Roman"/>
              </w:rPr>
            </w:pPr>
            <w:r>
              <w:rPr>
                <w:rFonts w:ascii="Times New Roman" w:hAnsi="Times New Roman"/>
              </w:rPr>
              <w:t>д. Старочервово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Библиотекарь рассказала детям о Великой Отечественной войне. Сколько горя она принесла в каждую семью, сколько погибло земляков, защищая свою Родину.  Затем возложили к памятнику цветы и почтили память погибших минутой молчания.</w:t>
            </w:r>
          </w:p>
          <w:p>
            <w:pPr>
              <w:pStyle w:val="Normal"/>
              <w:jc w:val="center"/>
              <w:rPr>
                <w:rFonts w:ascii="Times New Roman" w:hAnsi="Times New Roman"/>
              </w:rPr>
            </w:pPr>
            <w:r>
              <w:rPr>
                <w:rFonts w:ascii="Times New Roman" w:hAnsi="Times New Roman"/>
              </w:rPr>
              <w:t>50 человек</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приняла участие в совместном мероприятии, посвящённом Дню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п.Разведчик</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На территории Дома культуры прошёл митинг «Героям войны посвящается» у памятной стелы воинам-землякам, погибшим в годы Великой Отечественной войны. Прозвучали памятные слова от молодого поколения, возложены цветы, зажжены свечи памяти и повязаны ленты памяти. </w:t>
            </w:r>
          </w:p>
        </w:tc>
      </w:tr>
      <w:tr>
        <w:trPr>
          <w:cantSplit w:val="false"/>
        </w:trPr>
        <w:tc>
          <w:tcPr>
            <w:tcW w:w="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приняла участие в митинге «Сороковые - роковые…», посвященн</w:t>
            </w:r>
            <w:r>
              <w:rPr>
                <w:rFonts w:ascii="Times New Roman" w:hAnsi="Times New Roman"/>
              </w:rPr>
              <w:t>ом</w:t>
            </w:r>
            <w:r>
              <w:rPr>
                <w:rFonts w:ascii="Times New Roman" w:hAnsi="Times New Roman"/>
              </w:rPr>
              <w:t xml:space="preserve"> Дню памяти и скорби</w:t>
            </w:r>
          </w:p>
        </w:tc>
        <w:tc>
          <w:tcPr>
            <w:tcW w:w="1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bookmarkStart w:id="0" w:name="__DdeLink__34292_963192102"/>
            <w:bookmarkEnd w:id="0"/>
            <w:r>
              <w:rPr>
                <w:rFonts w:ascii="Times New Roman" w:hAnsi="Times New Roman"/>
              </w:rPr>
              <w:t>22.06.15</w:t>
            </w:r>
          </w:p>
        </w:tc>
        <w:tc>
          <w:tcPr>
            <w:tcW w:w="22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Библиотека с.Ягуново</w:t>
            </w:r>
          </w:p>
        </w:tc>
        <w:tc>
          <w:tcPr>
            <w:tcW w:w="3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 xml:space="preserve">На митинге вспомнили погибших земляков, почтили их память минутой молчания, возложили цветы. Настоятель храма Иоанна Богослова протоирей Александр прочитал панихиду по погибшим односельчанам в годы Великой Отечественной войны </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Урок памяти «Зачем ты, война, у мальчишек их детство украла?»</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22.06.15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Fonts w:ascii="Times New Roman" w:hAnsi="Times New Roman"/>
              </w:rPr>
            </w:pPr>
            <w:r>
              <w:rPr>
                <w:rFonts w:ascii="Times New Roman" w:hAnsi="Times New Roman"/>
              </w:rPr>
              <w:t>ДО п.Ясногорский</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bidi w:val="0"/>
              <w:jc w:val="center"/>
              <w:rPr>
                <w:rStyle w:val="C0"/>
                <w:rFonts w:ascii="Times New Roman" w:hAnsi="Times New Roman"/>
              </w:rPr>
            </w:pPr>
            <w:r>
              <w:rPr>
                <w:rStyle w:val="C0"/>
                <w:rFonts w:ascii="Times New Roman" w:hAnsi="Times New Roman"/>
              </w:rPr>
              <w:t>На мероприятии присутствовало 39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Познавательная программа «Георгиевская ленточка»</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24.06.15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ДК с. Андреевка</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lang w:val="ru-RU" w:eastAsia="en-US" w:bidi="ar-SA"/>
              </w:rPr>
            </w:pPr>
            <w:r>
              <w:rPr>
                <w:rFonts w:ascii="Times New Roman" w:hAnsi="Times New Roman"/>
                <w:lang w:val="ru-RU" w:eastAsia="en-US" w:bidi="ar-SA"/>
              </w:rPr>
              <w:t>Ребята узнали об истории возникновения ленты, о тех, кто ее носил и когда.  Присутствовало 26 человек</w:t>
            </w:r>
          </w:p>
        </w:tc>
      </w:tr>
      <w:tr>
        <w:trPr>
          <w:cantSplit w:val="false"/>
        </w:trPr>
        <w:tc>
          <w:tcPr>
            <w:tcW w:w="5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1"/>
              </w:numPr>
              <w:tabs>
                <w:tab w:val="left" w:pos="34" w:leader="none"/>
                <w:tab w:val="left" w:pos="176" w:leader="none"/>
                <w:tab w:val="left" w:pos="709" w:leader="none"/>
              </w:tabs>
              <w:rPr>
                <w:rFonts w:ascii="Times New Roman" w:hAnsi="Times New Roman"/>
                <w:sz w:val="24"/>
                <w:szCs w:val="24"/>
              </w:rPr>
            </w:pPr>
            <w:r>
              <w:rPr>
                <w:rFonts w:ascii="Times New Roman" w:hAnsi="Times New Roman"/>
                <w:sz w:val="24"/>
                <w:szCs w:val="24"/>
              </w:rPr>
            </w:r>
          </w:p>
        </w:tc>
        <w:tc>
          <w:tcPr>
            <w:tcW w:w="212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Визит внимания</w:t>
            </w:r>
          </w:p>
        </w:tc>
        <w:tc>
          <w:tcPr>
            <w:tcW w:w="11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26.06.15</w:t>
            </w:r>
          </w:p>
        </w:tc>
        <w:tc>
          <w:tcPr>
            <w:tcW w:w="22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 Щегловский,</w:t>
            </w:r>
          </w:p>
          <w:p>
            <w:pPr>
              <w:pStyle w:val="Normal"/>
              <w:jc w:val="center"/>
              <w:rPr>
                <w:rFonts w:ascii="Times New Roman" w:hAnsi="Times New Roman"/>
              </w:rPr>
            </w:pPr>
            <w:r>
              <w:rPr>
                <w:rFonts w:ascii="Times New Roman" w:hAnsi="Times New Roman"/>
              </w:rPr>
              <w:t xml:space="preserve"> </w:t>
            </w:r>
            <w:r>
              <w:rPr>
                <w:rFonts w:ascii="Times New Roman" w:hAnsi="Times New Roman"/>
              </w:rPr>
              <w:t>на дому</w:t>
            </w:r>
          </w:p>
        </w:tc>
        <w:tc>
          <w:tcPr>
            <w:tcW w:w="366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jc w:val="center"/>
              <w:rPr>
                <w:rFonts w:ascii="Times New Roman" w:hAnsi="Times New Roman"/>
              </w:rPr>
            </w:pPr>
            <w:r>
              <w:rPr>
                <w:rFonts w:ascii="Times New Roman" w:hAnsi="Times New Roman"/>
              </w:rPr>
              <w:t>Проведён «визит внимания» к ветерану труда Бадановой Н.И.</w:t>
            </w:r>
          </w:p>
        </w:tc>
      </w:tr>
    </w:tbl>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style w:type="paragraph" w:styleId="Normal">
    <w:name w:val="Normal"/>
    <w:pPr>
      <w:widowControl w:val="false"/>
      <w:tabs>
        <w:tab w:val="left" w:pos="709" w:leader="none"/>
      </w:tabs>
      <w:suppressAutoHyphens w:val="true"/>
      <w:overflowPunct w:val="true"/>
      <w:bidi w:val="0"/>
      <w:spacing w:lineRule="auto" w:line="240" w:before="0" w:after="0"/>
      <w:jc w:val="left"/>
    </w:pPr>
    <w:rPr>
      <w:rFonts w:ascii="Liberation Serif" w:hAnsi="Liberation Serif" w:eastAsia="Liberation Serif" w:cs="Liberation Serif"/>
      <w:color w:val="00000A"/>
      <w:sz w:val="24"/>
      <w:szCs w:val="24"/>
      <w:lang w:val="ru-RU" w:eastAsia="zh-CN" w:bidi="ar-SA"/>
    </w:rPr>
  </w:style>
  <w:style w:type="paragraph" w:styleId="1">
    <w:name w:val="Заголовок 1"/>
    <w:basedOn w:val="Style13"/>
    <w:pPr/>
    <w:rPr/>
  </w:style>
  <w:style w:type="paragraph" w:styleId="2">
    <w:name w:val="Заголовок 2"/>
    <w:basedOn w:val="Normal"/>
    <w:pPr>
      <w:keepNext/>
      <w:jc w:val="left"/>
      <w:outlineLvl w:val="1"/>
    </w:pPr>
    <w:rPr>
      <w:rFonts w:ascii="Times New Roman" w:hAnsi="Times New Roman" w:eastAsia="Times New Roman"/>
      <w:color w:val="FF0000"/>
      <w:sz w:val="28"/>
      <w:szCs w:val="28"/>
      <w:lang w:eastAsia="ru-RU"/>
    </w:rPr>
  </w:style>
  <w:style w:type="paragraph" w:styleId="3">
    <w:name w:val="Заголовок 3"/>
    <w:basedOn w:val="Style13"/>
    <w:pPr/>
    <w:rPr/>
  </w:style>
  <w:style w:type="character" w:styleId="DefaultParagraphFont">
    <w:name w:val="Default Paragraph Font"/>
    <w:rPr/>
  </w:style>
  <w:style w:type="character" w:styleId="21">
    <w:name w:val="Заголовок 2 Знак"/>
    <w:basedOn w:val="DefaultParagraphFont"/>
    <w:rPr>
      <w:rFonts w:ascii="Times New Roman" w:hAnsi="Times New Roman" w:eastAsia="Times New Roman" w:cs="Times New Roman"/>
      <w:color w:val="FF0000"/>
      <w:sz w:val="28"/>
      <w:szCs w:val="28"/>
      <w:lang w:eastAsia="ru-RU"/>
    </w:rPr>
  </w:style>
  <w:style w:type="character" w:styleId="T26">
    <w:name w:val="t26"/>
    <w:rPr/>
  </w:style>
  <w:style w:type="character" w:styleId="Strong">
    <w:name w:val="Strong"/>
    <w:basedOn w:val="DefaultParagraphFont"/>
    <w:rPr>
      <w:b/>
      <w:bCs/>
    </w:rPr>
  </w:style>
  <w:style w:type="character" w:styleId="Style11">
    <w:name w:val="Текст выноски Знак"/>
    <w:basedOn w:val="DefaultParagraphFont"/>
    <w:rPr>
      <w:rFonts w:ascii="Tahoma" w:hAnsi="Tahoma" w:eastAsia="Calibri" w:cs="Tahoma"/>
      <w:sz w:val="16"/>
      <w:szCs w:val="16"/>
    </w:rPr>
  </w:style>
  <w:style w:type="character" w:styleId="Appleconvertedspace">
    <w:name w:val="apple-converted-space"/>
    <w:basedOn w:val="DefaultParagraphFont"/>
    <w:rPr/>
  </w:style>
  <w:style w:type="character" w:styleId="C0">
    <w:name w:val="c0"/>
    <w:rPr/>
  </w:style>
  <w:style w:type="character" w:styleId="ListLabel1">
    <w:name w:val="ListLabel 1"/>
    <w:rPr>
      <w:rFonts w:cs="Times New Roman"/>
    </w:rPr>
  </w:style>
  <w:style w:type="character" w:styleId="ListLabel2">
    <w:name w:val="ListLabel 2"/>
    <w:rPr>
      <w:color w:val="00000A"/>
    </w:rPr>
  </w:style>
  <w:style w:type="character" w:styleId="ListLabel3">
    <w:name w:val="ListLabel 3"/>
    <w:rPr>
      <w:color w:val="00000A"/>
      <w:sz w:val="16"/>
      <w:szCs w:val="16"/>
    </w:rPr>
  </w:style>
  <w:style w:type="character" w:styleId="ListLabel4">
    <w:name w:val="ListLabel 4"/>
    <w:rPr>
      <w:rFonts w:cs="Courier New"/>
    </w:rPr>
  </w:style>
  <w:style w:type="character" w:styleId="Style12">
    <w:name w:val="Выделение жирным"/>
    <w:rPr>
      <w:b/>
      <w:bCs/>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NoSpacing">
    <w:name w:val="No Spacing"/>
    <w:pPr>
      <w:widowControl/>
      <w:suppressAutoHyphens w:val="true"/>
      <w:overflowPunct w:val="true"/>
      <w:bidi w:val="0"/>
      <w:spacing w:lineRule="auto" w:line="240" w:before="0" w:after="0"/>
      <w:jc w:val="left"/>
    </w:pPr>
    <w:rPr>
      <w:rFonts w:ascii="Calibri" w:hAnsi="Calibri" w:eastAsia="Calibri" w:cs="Times New Roman"/>
      <w:color w:val="00000A"/>
      <w:sz w:val="22"/>
      <w:szCs w:val="22"/>
      <w:lang w:val="ru-RU" w:eastAsia="en-US" w:bidi="ar-SA"/>
    </w:rPr>
  </w:style>
  <w:style w:type="paragraph" w:styleId="NormalWeb">
    <w:name w:val="Normal (Web)"/>
    <w:basedOn w:val="Normal"/>
    <w:pPr>
      <w:spacing w:before="0" w:after="280"/>
      <w:jc w:val="left"/>
    </w:pPr>
    <w:rPr>
      <w:rFonts w:ascii="Times New Roman" w:hAnsi="Times New Roman" w:eastAsia="Times New Roman"/>
      <w:sz w:val="24"/>
      <w:szCs w:val="24"/>
      <w:lang w:eastAsia="ru-RU"/>
    </w:rPr>
  </w:style>
  <w:style w:type="paragraph" w:styleId="Style18">
    <w:name w:val="Знак"/>
    <w:basedOn w:val="Normal"/>
    <w:pPr>
      <w:spacing w:lineRule="exact" w:line="240" w:before="0" w:after="160"/>
      <w:jc w:val="left"/>
    </w:pPr>
    <w:rPr>
      <w:rFonts w:ascii="Verdana" w:hAnsi="Verdana" w:cs="Verdana"/>
      <w:sz w:val="20"/>
      <w:szCs w:val="20"/>
      <w:lang w:val="en-US"/>
    </w:rPr>
  </w:style>
  <w:style w:type="paragraph" w:styleId="Style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pPr>
      <w:tabs>
        <w:tab w:val="left" w:pos="720" w:leader="none"/>
      </w:tabs>
      <w:spacing w:lineRule="exact" w:line="240" w:before="0" w:after="160"/>
      <w:ind w:left="720" w:right="0" w:hanging="720"/>
      <w:jc w:val="both"/>
    </w:pPr>
    <w:rPr>
      <w:rFonts w:ascii="Verdana" w:hAnsi="Verdana" w:eastAsia="Times New Roman" w:cs="Arial"/>
      <w:sz w:val="20"/>
      <w:szCs w:val="20"/>
      <w:lang w:val="en-US"/>
    </w:rPr>
  </w:style>
  <w:style w:type="paragraph" w:styleId="ListParagraph">
    <w:name w:val="List Paragraph"/>
    <w:basedOn w:val="Normal"/>
    <w:pPr>
      <w:spacing w:before="0" w:after="0"/>
      <w:ind w:left="720" w:right="0" w:hanging="0"/>
      <w:contextualSpacing/>
    </w:pPr>
    <w:rPr/>
  </w:style>
  <w:style w:type="paragraph" w:styleId="BalloonText">
    <w:name w:val="Balloon Text"/>
    <w:basedOn w:val="Normal"/>
    <w:pPr/>
    <w:rPr>
      <w:rFonts w:ascii="Tahoma" w:hAnsi="Tahoma" w:cs="Tahoma"/>
      <w:sz w:val="16"/>
      <w:szCs w:val="16"/>
    </w:rPr>
  </w:style>
  <w:style w:type="paragraph" w:styleId="C2">
    <w:name w:val="c2"/>
    <w:basedOn w:val="Normal"/>
    <w:pPr>
      <w:spacing w:before="0" w:after="280"/>
      <w:jc w:val="left"/>
    </w:pPr>
    <w:rPr>
      <w:rFonts w:ascii="Times New Roman" w:hAnsi="Times New Roman" w:eastAsia="Times New Roman"/>
      <w:sz w:val="24"/>
      <w:szCs w:val="24"/>
      <w:lang w:eastAsia="ru-RU"/>
    </w:rPr>
  </w:style>
  <w:style w:type="paragraph" w:styleId="11">
    <w:name w:val="Без интервала1"/>
    <w:pPr>
      <w:widowControl/>
      <w:suppressAutoHyphens w:val="true"/>
      <w:overflowPunct w:val="true"/>
      <w:bidi w:val="0"/>
      <w:spacing w:lineRule="auto" w:line="240" w:before="0" w:after="0"/>
      <w:jc w:val="left"/>
    </w:pPr>
    <w:rPr>
      <w:rFonts w:ascii="Calibri" w:hAnsi="Calibri" w:eastAsia="Times New Roman" w:cs="Times New Roman"/>
      <w:color w:val="00000A"/>
      <w:sz w:val="22"/>
      <w:szCs w:val="22"/>
      <w:lang w:val="ru-RU" w:eastAsia="ru-RU" w:bidi="ar-SA"/>
    </w:rPr>
  </w:style>
  <w:style w:type="paragraph" w:styleId="22">
    <w:name w:val="Без интервала2"/>
    <w:pPr>
      <w:widowControl/>
      <w:suppressAutoHyphens w:val="true"/>
      <w:overflowPunct w:val="true"/>
      <w:bidi w:val="0"/>
      <w:spacing w:lineRule="auto" w:line="240" w:before="0" w:after="0"/>
      <w:jc w:val="left"/>
    </w:pPr>
    <w:rPr>
      <w:rFonts w:ascii="Calibri" w:hAnsi="Calibri" w:eastAsia="Times New Roman" w:cs="Times New Roman"/>
      <w:color w:val="00000A"/>
      <w:sz w:val="22"/>
      <w:szCs w:val="22"/>
      <w:lang w:val="ru-RU" w:eastAsia="ru-RU" w:bidi="ar-SA"/>
    </w:rPr>
  </w:style>
  <w:style w:type="paragraph" w:styleId="Style20">
    <w:name w:val="Без интервала"/>
    <w:pPr>
      <w:widowControl/>
      <w:suppressAutoHyphens w:val="true"/>
      <w:overflowPunct w:val="true"/>
      <w:bidi w:val="0"/>
      <w:spacing w:lineRule="auto" w:line="276" w:before="0" w:after="200"/>
      <w:jc w:val="left"/>
    </w:pPr>
    <w:rPr>
      <w:rFonts w:ascii="Calibri" w:hAnsi="Calibri" w:eastAsia="Calibri" w:cs="Times New Roman"/>
      <w:color w:val="00000A"/>
      <w:sz w:val="22"/>
      <w:szCs w:val="22"/>
      <w:lang w:val="ru-RU" w:eastAsia="zh-CN" w:bidi="ar-SA"/>
    </w:rPr>
  </w:style>
  <w:style w:type="paragraph" w:styleId="Style21">
    <w:name w:val="Цитата"/>
    <w:basedOn w:val="Normal"/>
    <w:pPr/>
    <w:rPr/>
  </w:style>
  <w:style w:type="paragraph" w:styleId="Style22">
    <w:name w:val="Заглавие"/>
    <w:basedOn w:val="Style13"/>
    <w:pPr/>
    <w:rPr/>
  </w:style>
  <w:style w:type="paragraph" w:styleId="Style23">
    <w:name w:val="Подзаголовок"/>
    <w:basedOn w:val="Style13"/>
    <w:pPr/>
    <w:rPr/>
  </w:style>
  <w:style w:type="paragraph" w:styleId="Style24">
    <w:name w:val="Содержимое таблицы"/>
    <w:basedOn w:val="Normal"/>
    <w:pPr/>
    <w:rPr/>
  </w:style>
  <w:style w:type="paragraph" w:styleId="Style25">
    <w:name w:val="Заголовок таблицы"/>
    <w:basedOn w:val="Style24"/>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5866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2014-07-04T01:14:00Z</dcterms:created>
  <dc:creator>Admin</dc:creator>
  <dc:language>ru-RU</dc:language>
  <cp:lastModifiedBy>shloma  </cp:lastModifiedBy>
  <cp:lastPrinted>2015-07-06T16:57:28Z</cp:lastPrinted>
  <dcterms:modified xsi:type="dcterms:W3CDTF">2015-07-03T09:25:01Z</dcterms:modified>
  <cp:revision>42</cp:revision>
</cp:coreProperties>
</file>