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         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начальник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 А. Г. Крёков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2015 г.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Times New Roman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  <w:shd w:fill="FFFFFF" w:val="clear"/>
        </w:rPr>
      </w:pPr>
      <w:r>
        <w:rPr>
          <w:rFonts w:cs="Times New Roman"/>
          <w:b/>
          <w:shd w:fill="FFFFFF" w:val="clear"/>
        </w:rPr>
        <w:t>посвященный 100-летию со дня рождения К.М. Симонова</w:t>
      </w:r>
    </w:p>
    <w:p>
      <w:pPr>
        <w:pStyle w:val="Normal"/>
        <w:tabs>
          <w:tab w:val="left" w:pos="12616" w:leader="none"/>
        </w:tabs>
        <w:jc w:val="center"/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pPr>
      <w:r>
        <w:rPr>
          <w:rFonts w:eastAsia="WenQuanYi Micro Hei" w:cs="Lohit Hindi"/>
          <w:b/>
          <w:color w:val="00000A"/>
          <w:sz w:val="24"/>
          <w:szCs w:val="24"/>
          <w:lang w:val="ru-RU" w:eastAsia="hi-IN" w:bidi="hi-IN"/>
        </w:rPr>
      </w:r>
    </w:p>
    <w:p>
      <w:pPr>
        <w:pStyle w:val="Normal"/>
        <w:jc w:val="center"/>
        <w:rPr>
          <w:i/>
        </w:rPr>
      </w:pPr>
      <w:r>
        <w:rPr>
          <w:i/>
        </w:rPr>
      </w:r>
    </w:p>
    <w:tbl>
      <w:tblPr>
        <w:jc w:val="left"/>
        <w:tblInd w:w="-27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2" w:type="dxa"/>
          <w:bottom w:w="0" w:type="dxa"/>
          <w:right w:w="108" w:type="dxa"/>
        </w:tblCellMar>
      </w:tblPr>
      <w:tblGrid>
        <w:gridCol w:w="604"/>
        <w:gridCol w:w="1021"/>
        <w:gridCol w:w="154"/>
        <w:gridCol w:w="840"/>
        <w:gridCol w:w="2036"/>
        <w:gridCol w:w="4529"/>
        <w:gridCol w:w="1772"/>
        <w:gridCol w:w="3"/>
        <w:gridCol w:w="2016"/>
        <w:gridCol w:w="3"/>
        <w:gridCol w:w="2430"/>
      </w:tblGrid>
      <w:tr>
        <w:trPr>
          <w:trHeight w:val="280" w:hRule="atLeast"/>
          <w:cantSplit w:val="false"/>
        </w:trPr>
        <w:tc>
          <w:tcPr>
            <w:tcW w:w="6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9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0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45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433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Направление работы</w:t>
            </w:r>
          </w:p>
        </w:tc>
      </w:tr>
      <w:tr>
        <w:trPr>
          <w:trHeight w:val="280" w:hRule="atLeast"/>
          <w:cantSplit w:val="false"/>
        </w:trPr>
        <w:tc>
          <w:tcPr>
            <w:tcW w:w="60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01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0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45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177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01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  <w:tc>
          <w:tcPr>
            <w:tcW w:w="243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18.11.15</w:t>
            </w:r>
          </w:p>
        </w:tc>
        <w:tc>
          <w:tcPr>
            <w:tcW w:w="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п. Разведчик,</w:t>
            </w:r>
          </w:p>
          <w:p>
            <w:pPr>
              <w:pStyle w:val="Normal"/>
              <w:rPr/>
            </w:pPr>
            <w:r>
              <w:rPr/>
              <w:t>ДК п. Сосновка-2,</w:t>
            </w:r>
          </w:p>
          <w:p>
            <w:pPr>
              <w:pStyle w:val="Normal"/>
              <w:rPr/>
            </w:pPr>
            <w:r>
              <w:rPr/>
              <w:t>ДК п. Успенка</w:t>
            </w:r>
          </w:p>
        </w:tc>
        <w:tc>
          <w:tcPr>
            <w:tcW w:w="4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Поэтический вечер «Мы живем не забывая»</w:t>
            </w:r>
          </w:p>
        </w:tc>
        <w:tc>
          <w:tcPr>
            <w:tcW w:w="17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</w:t>
            </w:r>
            <w:r>
              <w:rPr/>
              <w:t>, 0+</w:t>
            </w:r>
          </w:p>
        </w:tc>
        <w:tc>
          <w:tcPr>
            <w:tcW w:w="20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Ткач Н.А.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Малыгина О.В.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Мальцева Н.И</w:t>
            </w:r>
          </w:p>
        </w:tc>
        <w:tc>
          <w:tcPr>
            <w:tcW w:w="2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09.10.15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17:00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/>
            </w:pPr>
            <w:r>
              <w:rPr/>
              <w:t>ДК п. Кузбасский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ar-SA"/>
              </w:rPr>
            </w:pPr>
            <w:bookmarkStart w:id="0" w:name="__DdeLink__1558_244553235"/>
            <w:r>
              <w:rPr>
                <w:lang w:eastAsia="ar-SA"/>
              </w:rPr>
              <w:t>Кинопанорама</w:t>
            </w:r>
            <w:bookmarkEnd w:id="0"/>
            <w:r>
              <w:rPr>
                <w:lang w:eastAsia="ar-SA"/>
              </w:rPr>
              <w:t xml:space="preserve"> «По Симонову»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color w:val="0D0D0D"/>
              </w:rPr>
            </w:pPr>
            <w:r>
              <w:rPr>
                <w:color w:val="0D0D0D"/>
              </w:rPr>
              <w:t>Все категории,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/>
            </w:pPr>
            <w:r>
              <w:rPr/>
              <w:t>Патриотическое</w:t>
            </w:r>
            <w:r>
              <w:rPr/>
              <w:t>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27.11.15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/>
            </w:pPr>
            <w:r>
              <w:rPr/>
              <w:t>ДК д. Береговая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Литературная гостиная «И о любви и о войне»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color w:val="0D0D0D"/>
              </w:rPr>
            </w:pPr>
            <w:r>
              <w:rPr>
                <w:color w:val="0D0D0D"/>
              </w:rPr>
              <w:t>Все категории,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color w:val="0D0D0D"/>
              </w:rPr>
            </w:pPr>
            <w:r>
              <w:rPr>
                <w:color w:val="0D0D0D"/>
              </w:rPr>
              <w:t>Маргасов К.В.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15:00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/>
            </w:pPr>
            <w:r>
              <w:rPr/>
              <w:t>ДК д. Смолино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Познавательный час «Константин Симонов»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color w:val="0D0D0D"/>
              </w:rPr>
            </w:pPr>
            <w:r>
              <w:rPr>
                <w:color w:val="0D0D0D"/>
              </w:rPr>
              <w:t>Все категории,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r>
              <w:rPr>
                <w:color w:val="0D0D0D"/>
              </w:rPr>
              <w:t>16:00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/>
            </w:pPr>
            <w:r>
              <w:rPr/>
              <w:t>ДК п. Кузбасский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ar-SA"/>
              </w:rPr>
            </w:pPr>
            <w:r>
              <w:rPr>
                <w:lang w:eastAsia="ar-SA"/>
              </w:rPr>
              <w:t>Литературные чтения «Жди меня»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rPr>
                <w:color w:val="0D0D0D"/>
              </w:rPr>
            </w:pPr>
            <w:bookmarkStart w:id="1" w:name="__DdeLink__6927_941117704"/>
            <w:bookmarkEnd w:id="1"/>
            <w:r>
              <w:rPr>
                <w:color w:val="0D0D0D"/>
              </w:rPr>
              <w:t>Все категории,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uppressAutoHyphens w:val="true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Березовское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с.Березово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«В моих стихах…»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spacing w:before="0" w:after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Все категории,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Стрижкова Н.Г.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«Жди меня…»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spacing w:before="0" w:after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Все категории,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Канаева Г.В.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Литературный вечер «На час запомнив имена»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tabs>
                <w:tab w:val="left" w:pos="1905" w:leader="none"/>
              </w:tabs>
              <w:spacing w:before="0" w:after="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>Все категории,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Август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СИК д. Тебеньковка,</w:t>
            </w:r>
          </w:p>
          <w:p>
            <w:pPr>
              <w:pStyle w:val="Normal"/>
              <w:rPr/>
            </w:pPr>
            <w:r>
              <w:rPr/>
              <w:t>ДК д. Старочервово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Поэтический вечер «Войной опаленные сердца», </w:t>
            </w:r>
            <w:bookmarkStart w:id="2" w:name="__DdeLink__4239_891087195"/>
            <w:bookmarkEnd w:id="2"/>
            <w:r>
              <w:rPr/>
              <w:t>посвященный 100-летию К.М. Симонова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Царева Е.К.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Гудков А.Т.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13.09.15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с. Силино,</w:t>
            </w:r>
          </w:p>
          <w:p>
            <w:pPr>
              <w:pStyle w:val="Normal"/>
              <w:rPr/>
            </w:pPr>
            <w:r>
              <w:rPr/>
              <w:t>ДК д. Старочервово,</w:t>
            </w:r>
          </w:p>
          <w:p>
            <w:pPr>
              <w:pStyle w:val="Normal"/>
              <w:rPr/>
            </w:pPr>
            <w:r>
              <w:rPr/>
              <w:t>ДК с. Андреевка,</w:t>
            </w:r>
          </w:p>
          <w:p>
            <w:pPr>
              <w:pStyle w:val="Normal"/>
              <w:rPr/>
            </w:pPr>
            <w:r>
              <w:rPr/>
              <w:t>СИК д. Тебеньковка,</w:t>
            </w:r>
          </w:p>
          <w:p>
            <w:pPr>
              <w:pStyle w:val="Normal"/>
              <w:rPr/>
            </w:pPr>
            <w:r>
              <w:rPr/>
              <w:t>ДК с. Елыкаево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Книжная выставка «Жди меня, и я вернусь…», к 100-летию К.М. Симонова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Шарифулина Е.И.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Гудков А.Т.</w:t>
            </w:r>
          </w:p>
          <w:p>
            <w:pPr>
              <w:pStyle w:val="Normal"/>
              <w:rPr/>
            </w:pPr>
            <w:r>
              <w:rPr/>
              <w:t>Цибульская Н.С.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Царева Е.К.</w:t>
            </w:r>
          </w:p>
          <w:p>
            <w:pPr>
              <w:pStyle w:val="Normal"/>
              <w:rPr/>
            </w:pPr>
            <w:r>
              <w:rPr/>
              <w:t>Шаповалов Ю.А.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Октябрь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с. Елыкаево,</w:t>
            </w:r>
          </w:p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Литературный вечер о жизни и творчестве К. Симонова «Как я выжил, будем знать только мы с тобой…»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Шаповалов Ю.А.</w:t>
            </w:r>
          </w:p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28.11.15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д. Старочервово,</w:t>
            </w:r>
          </w:p>
          <w:p>
            <w:pPr>
              <w:pStyle w:val="Normal"/>
              <w:rPr/>
            </w:pPr>
            <w:r>
              <w:rPr/>
              <w:t>ДК с. Елыкаево,</w:t>
            </w:r>
          </w:p>
          <w:p>
            <w:pPr>
              <w:pStyle w:val="Normal"/>
              <w:rPr/>
            </w:pPr>
            <w:r>
              <w:rPr/>
              <w:t>ДК с. Андреевка,</w:t>
            </w:r>
          </w:p>
          <w:p>
            <w:pPr>
              <w:pStyle w:val="Normal"/>
              <w:rPr/>
            </w:pPr>
            <w:r>
              <w:rPr/>
              <w:t>ДК с. Силино,</w:t>
            </w:r>
          </w:p>
          <w:p>
            <w:pPr>
              <w:pStyle w:val="Normal"/>
              <w:rPr/>
            </w:pPr>
            <w:r>
              <w:rPr/>
              <w:t>СИК д. Тебеньковка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Литературная гостиная, посвященная 100-летию </w:t>
            </w:r>
            <w:r>
              <w:rPr/>
              <w:t xml:space="preserve">со дня рождения </w:t>
            </w:r>
            <w:r>
              <w:rPr/>
              <w:t>К.М. Симонова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Гудков А.Т.</w:t>
            </w:r>
          </w:p>
          <w:p>
            <w:pPr>
              <w:pStyle w:val="Normal"/>
              <w:rPr/>
            </w:pPr>
            <w:r>
              <w:rPr/>
              <w:t>Шаповалов Ю.А.</w:t>
            </w:r>
          </w:p>
          <w:p>
            <w:pPr>
              <w:pStyle w:val="Normal"/>
              <w:rPr/>
            </w:pPr>
            <w:r>
              <w:rPr/>
              <w:t>Цибульская Н.С.</w:t>
            </w:r>
          </w:p>
          <w:p>
            <w:pPr>
              <w:pStyle w:val="Normal"/>
              <w:rPr/>
            </w:pPr>
            <w:r>
              <w:rPr/>
              <w:t>Шарифулина Е.И.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Царева Е.К.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14:00 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Презентация стихотворения Константина Симонова «Жди меня»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548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д. Мозжуха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час «Стихи и жизнь К.М. Симонова 1914-1979»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Петровский П.П.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п. Звёздный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Виртуальная выставка к 100-летию </w:t>
            </w:r>
          </w:p>
          <w:p>
            <w:pPr>
              <w:pStyle w:val="Normal"/>
              <w:rPr/>
            </w:pPr>
            <w:r>
              <w:rPr/>
              <w:t>К.М. Симонова «Жди меня, и я вернусь»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категории, 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п. Металлплощадка 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Показ фильма по роману К.М. Симонова «Живые и мертвые»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bookmarkStart w:id="3" w:name="__DdeLink__94977_795942856"/>
            <w:r>
              <w:rPr>
                <w:lang w:eastAsia="en-US"/>
              </w:rPr>
              <w:t>В</w:t>
            </w:r>
            <w:bookmarkEnd w:id="3"/>
            <w:r>
              <w:rPr>
                <w:lang w:eastAsia="en-US"/>
              </w:rPr>
              <w:t xml:space="preserve">се категории, </w:t>
            </w: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>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Шевченко В.А. 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  <w:r>
              <w:rPr>
                <w:lang w:eastAsia="en-US"/>
              </w:rPr>
              <w:t>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п. Металлплощадка 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Показ фильма по роману К.М. Симонова «Жди меня»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</w:t>
            </w: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>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Шевченко В.А. 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  <w:r>
              <w:rPr>
                <w:lang w:eastAsia="en-US"/>
              </w:rPr>
              <w:t>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trHeight w:val="341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24.11.15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п. Металлплощадка 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Показ фильма по роману К.М. Симонова «Во имя Родины»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Все категории, </w:t>
            </w:r>
            <w:r>
              <w:rPr>
                <w:lang w:eastAsia="en-US"/>
              </w:rPr>
              <w:t>12</w:t>
            </w:r>
            <w:r>
              <w:rPr>
                <w:lang w:eastAsia="en-US"/>
              </w:rPr>
              <w:t>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Шевченко В.А. 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Патриотическое</w:t>
            </w:r>
            <w:r>
              <w:rPr>
                <w:lang w:eastAsia="en-US"/>
              </w:rPr>
              <w:t>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26.1</w:t>
            </w:r>
            <w:bookmarkStart w:id="4" w:name="_GoBack"/>
            <w:bookmarkEnd w:id="4"/>
            <w:r>
              <w:rPr>
                <w:lang w:eastAsia="en-US"/>
              </w:rPr>
              <w:t>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п. Металлплощадка 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Музыкально-литературная композиция «Жди меня, и я вернусь»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Матевосян А.Ж.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Меренкова М.В.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27.11.15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14:00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п. Металлплощадка 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Встреча с поэтами Кузбасса 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«К.М. Симонову – 100 лет»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0+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Матевосян А.Ж. 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16:00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Литературно-поэтический час «Строки, опаленные войной»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</w:t>
            </w:r>
            <w:r>
              <w:rPr/>
              <w:t>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Глухова Т.А.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17:00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с. Барановка 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Час поэзии «Всем смертям назло...»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</w:t>
            </w:r>
            <w:r>
              <w:rPr/>
              <w:t>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Васькина Е.В.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345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20.11.15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18:00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 xml:space="preserve">ДК с. Верхотомское 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Литературный вечер «Жди меня, и я вернусь…»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</w:t>
            </w:r>
            <w:r>
              <w:rPr/>
              <w:t>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Бородина А.В.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24.11.15-28.11.15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13:00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с. Барановка, ДК с. Верхотомское,</w:t>
            </w:r>
          </w:p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ДК п. Щегловский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Книжная выставка «Гражданин своего времени»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</w:t>
            </w:r>
            <w:r>
              <w:rPr/>
              <w:t>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Васькина Е.В. Бородина А.В. Панов В.В.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2</w:t>
            </w:r>
            <w:r>
              <w:rPr/>
              <w:t>0.0</w:t>
            </w:r>
            <w:r>
              <w:rPr>
                <w:lang w:val="en-US"/>
              </w:rPr>
              <w:t>8</w:t>
            </w:r>
            <w:r>
              <w:rPr/>
              <w:t>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15:</w:t>
            </w:r>
            <w:r>
              <w:rPr>
                <w:lang w:val="en-US"/>
              </w:rPr>
              <w:t>0</w:t>
            </w:r>
            <w:r>
              <w:rPr/>
              <w:t>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Книжная выставка «Жизнь и творчество К.М. Симонова» (к 100-летию со дня рождения)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Трескина Л.А.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266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Сентябрь 2015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Викторина «Герои, которые всегда с тобой»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Подростки, молодёжь, </w:t>
            </w:r>
            <w:r>
              <w:rPr/>
              <w:t>1</w:t>
            </w:r>
            <w:r>
              <w:rPr/>
              <w:t>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Целикова А.Н.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10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Октябрь 2015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Конкурс чтецов «Фронтовыми дорогами К.М. Симонова»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Подростки, </w:t>
            </w:r>
            <w:r>
              <w:rPr/>
              <w:t>1</w:t>
            </w:r>
            <w:r>
              <w:rPr/>
              <w:t>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Палкина О.Н.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suppressAutoHyphens w:val="true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Ноябрь 2015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с. Ягуново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Демонстрация видеофильма «Двадцать дней без войны»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Молодёжь, взрослые, 16+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Наумова Т.Е.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  <w:r>
              <w:rPr/>
              <w:t>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21.09.15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Видеосалон - просмотр художественного фильма «Двадцать дней без войны»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Семья, 0+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Захарова М.М.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</w:t>
            </w:r>
            <w:r>
              <w:rPr/>
              <w:t>,</w:t>
            </w:r>
          </w:p>
          <w:p>
            <w:pPr>
              <w:pStyle w:val="Normal"/>
              <w:rPr/>
            </w:pPr>
            <w:r>
              <w:rPr/>
              <w:t>кинообслуживание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18.11.15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с.Мазурово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Литературная встреча, посвящённая 100-летию со дня рождения К. Симонова </w:t>
            </w:r>
          </w:p>
          <w:p>
            <w:pPr>
              <w:pStyle w:val="Normal"/>
              <w:rPr/>
            </w:pPr>
            <w:r>
              <w:rPr/>
              <w:t>«Да, мы живем, не забывая»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Мухачёва Ю.Н.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п. Пригородный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Викторина «Русский, советский писатель, поэт, драматург Симонов К.М.»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Степанова Е.М.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18:00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 п. Ясногорский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«Своей судьбе смотреть в глаза надо…»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Все категории</w:t>
            </w:r>
            <w:r>
              <w:rPr/>
              <w:t>, 0+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Крёкова О.А.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Выставочная деятельность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13:00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д. Мозжуха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Тематическая полка «Поэт - военкор»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val="ru-RU"/>
              </w:rPr>
            </w:pPr>
            <w:r>
              <w:rPr>
                <w:lang w:val="ru-RU"/>
              </w:rPr>
              <w:t>Юношество,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Рулева А.М.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19.11.15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п. Пригородный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«Всю жизнь он помнил это поле боя…»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Юношество, </w:t>
            </w:r>
          </w:p>
          <w:p>
            <w:pPr>
              <w:pStyle w:val="Normal"/>
              <w:rPr/>
            </w:pPr>
            <w:r>
              <w:rPr/>
              <w:t>взрослые,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Кайсина Н.В.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19.11.15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Книжная выставка «Там, где горела земля» о военной прозе К. Симонова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Юношество, взрослые,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25.11.15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10:00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Библиотека</w:t>
            </w:r>
          </w:p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п. Звездный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Тематическая полка «Жди меня, и я вернусь»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Юношество,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bidi="en-US"/>
              </w:rPr>
            </w:pPr>
            <w:r>
              <w:rPr>
                <w:lang w:bidi="en-US"/>
              </w:rPr>
              <w:t>Эберт В.Н.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Литературно-художественое,</w:t>
            </w:r>
          </w:p>
          <w:p>
            <w:pPr>
              <w:pStyle w:val="Normal"/>
              <w:rPr/>
            </w:pPr>
            <w:r>
              <w:rPr/>
              <w:t>патриотическое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408" w:type="dxa"/>
            <w:gridSpan w:val="11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12.11.15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10:00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Библиотека</w:t>
            </w:r>
          </w:p>
          <w:p>
            <w:pPr>
              <w:pStyle w:val="Normal"/>
              <w:rPr/>
            </w:pPr>
            <w:r>
              <w:rPr/>
              <w:t>с. Елыкаево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Беседа по творчеству К. Симонова «Продолжаю оставаться военным писателем»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Юношество, взрослые,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Горяйнова Р.Ю.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14.11.15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ДК, библиотека</w:t>
            </w:r>
          </w:p>
          <w:p>
            <w:pPr>
              <w:pStyle w:val="Normal"/>
              <w:rPr/>
            </w:pPr>
            <w:r>
              <w:rPr/>
              <w:t>п. Кузбасский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Литературный час «Симонов – фронтовик, писатель»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Дети, 6+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Малышева А.П.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24.11.15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15</w:t>
            </w:r>
            <w:r>
              <w:rPr/>
              <w:t>:</w:t>
            </w:r>
            <w:r>
              <w:rPr>
                <w:lang w:val="en-US"/>
              </w:rPr>
              <w:t>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п. Благодатный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Тематический час ««Ты помнишь, Алёша, дороги Смоленщины…»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Дети, юношество,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Тимофеева С.С.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25.11.15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Березово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Литературный час «Жди меня, и я вернусь…» 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Петухова Л.Б.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26.11.15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14:30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ЦБ </w:t>
            </w:r>
          </w:p>
          <w:p>
            <w:pPr>
              <w:pStyle w:val="Normal"/>
              <w:rPr/>
            </w:pPr>
            <w:r>
              <w:rPr/>
              <w:t>п. Ясногорский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Литературная гостиная «Певец военных дорог»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Юношество,</w:t>
            </w:r>
          </w:p>
          <w:p>
            <w:pPr>
              <w:pStyle w:val="Normal"/>
              <w:rPr/>
            </w:pPr>
            <w:r>
              <w:rPr/>
              <w:t>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Ляшенко С.А.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60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1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27.11.15</w:t>
            </w:r>
          </w:p>
        </w:tc>
        <w:tc>
          <w:tcPr>
            <w:tcW w:w="84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14:00</w:t>
            </w:r>
          </w:p>
        </w:tc>
        <w:tc>
          <w:tcPr>
            <w:tcW w:w="203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 xml:space="preserve">Библиотека </w:t>
            </w:r>
          </w:p>
          <w:p>
            <w:pPr>
              <w:pStyle w:val="Normal"/>
              <w:rPr/>
            </w:pPr>
            <w:r>
              <w:rPr/>
              <w:t>с. Силино</w:t>
            </w:r>
          </w:p>
        </w:tc>
        <w:tc>
          <w:tcPr>
            <w:tcW w:w="452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Час поэзии «С тобой и без тебя»</w:t>
            </w:r>
          </w:p>
        </w:tc>
        <w:tc>
          <w:tcPr>
            <w:tcW w:w="177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Юношество, 12+</w:t>
            </w:r>
          </w:p>
        </w:tc>
        <w:tc>
          <w:tcPr>
            <w:tcW w:w="2019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Харитонова И.Г.</w:t>
            </w:r>
          </w:p>
        </w:tc>
        <w:tc>
          <w:tcPr>
            <w:tcW w:w="243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/>
            </w:pPr>
            <w:r>
              <w:rPr/>
              <w:t>Патриотическое,</w:t>
            </w:r>
          </w:p>
          <w:p>
            <w:pPr>
              <w:pStyle w:val="Normal"/>
              <w:rPr/>
            </w:pPr>
            <w:r>
              <w:rPr/>
              <w:t>познавательное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5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5"/>
    <w:pPr/>
    <w:rPr/>
  </w:style>
  <w:style w:type="paragraph" w:styleId="2">
    <w:name w:val="Заголовок 2"/>
    <w:basedOn w:val="Style15"/>
    <w:pPr/>
    <w:rPr/>
  </w:style>
  <w:style w:type="paragraph" w:styleId="3">
    <w:name w:val="Заголовок 3"/>
    <w:basedOn w:val="Style15"/>
    <w:pPr/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 w:customStyle="1">
    <w:name w:val="Содержимое таблицы"/>
    <w:rsid w:val="00d31fc1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uiPriority w:val="1"/>
    <w:qFormat/>
    <w:rsid w:val="00d31fc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1">
    <w:name w:val="Верхний колонтитул"/>
    <w:basedOn w:val="Normal"/>
    <w:pPr/>
    <w:rPr/>
  </w:style>
  <w:style w:type="paragraph" w:styleId="Style22">
    <w:name w:val="Цитата"/>
    <w:basedOn w:val="Normal"/>
    <w:pPr/>
    <w:rPr/>
  </w:style>
  <w:style w:type="paragraph" w:styleId="Style23">
    <w:name w:val="Заглавие"/>
    <w:basedOn w:val="Style15"/>
    <w:pPr/>
    <w:rPr/>
  </w:style>
  <w:style w:type="paragraph" w:styleId="Style24">
    <w:name w:val="Подзаголовок"/>
    <w:basedOn w:val="Style15"/>
    <w:pPr/>
    <w:rPr/>
  </w:style>
  <w:style w:type="paragraph" w:styleId="11">
    <w:name w:val="Нумерованный список 1"/>
    <w:basedOn w:val="Style17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5">
    <w:name w:val="Первая строка с отступом"/>
    <w:basedOn w:val="Style16"/>
    <w:pPr/>
    <w:rPr/>
  </w:style>
  <w:style w:type="paragraph" w:styleId="Style26">
    <w:name w:val="Заголовок таблицы"/>
    <w:basedOn w:val="Style20"/>
    <w:pPr/>
    <w:rPr/>
  </w:style>
  <w:style w:type="paragraph" w:styleId="Style27">
    <w:name w:val="Обычный (веб)"/>
    <w:basedOn w:val="Normal"/>
    <w:pPr>
      <w:spacing w:before="280" w:after="280"/>
    </w:pPr>
    <w:rPr/>
  </w:style>
  <w:style w:type="paragraph" w:styleId="Style28">
    <w:name w:val="Основной текст с отступом"/>
    <w:basedOn w:val="Style16"/>
    <w:pPr/>
    <w:rPr/>
  </w:style>
  <w:style w:type="paragraph" w:styleId="Style29">
    <w:name w:val="Без интервала"/>
    <w:basedOn w:val="Normal"/>
    <w:pPr/>
    <w:rPr>
      <w:i/>
      <w:iCs/>
      <w:sz w:val="20"/>
      <w:szCs w:val="20"/>
      <w:lang w:val="en-US" w:bidi="en-U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User</cp:lastModifiedBy>
  <cp:lastPrinted>2015-07-20T13:58:42Z</cp:lastPrinted>
  <dcterms:modified xsi:type="dcterms:W3CDTF">2015-06-18T08:57:00Z</dcterms:modified>
  <cp:revision>3</cp:revision>
</cp:coreProperties>
</file>